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F4" w:rsidRDefault="000C74F4">
      <w:pPr>
        <w:pStyle w:val="Nagwek1"/>
        <w:spacing w:line="100" w:lineRule="atLeast"/>
        <w:rPr>
          <w:color w:val="000000"/>
          <w:u w:val="none"/>
        </w:rPr>
      </w:pPr>
      <w:r>
        <w:rPr>
          <w:color w:val="000000"/>
          <w:u w:val="none"/>
        </w:rPr>
        <w:t xml:space="preserve"> Ka</w:t>
      </w:r>
      <w:r w:rsidR="007D5FBA">
        <w:rPr>
          <w:color w:val="000000"/>
          <w:u w:val="none"/>
        </w:rPr>
        <w:t>lendarz roku szkolnego 2023-2024</w:t>
      </w:r>
    </w:p>
    <w:p w:rsidR="000C74F4" w:rsidRPr="001979AE" w:rsidRDefault="000C74F4">
      <w:pPr>
        <w:ind w:left="-960" w:right="-78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32"/>
          <w:szCs w:val="32"/>
        </w:rPr>
        <w:t xml:space="preserve">  </w:t>
      </w:r>
      <w:r w:rsidRPr="001979AE">
        <w:rPr>
          <w:b/>
          <w:bCs/>
          <w:color w:val="000000"/>
          <w:sz w:val="40"/>
          <w:szCs w:val="40"/>
        </w:rPr>
        <w:t>w Szkole Podstawowej im Marii Rodziewiczówny w Żelaznej</w:t>
      </w:r>
    </w:p>
    <w:p w:rsidR="000C74F4" w:rsidRPr="001979AE" w:rsidRDefault="000C74F4">
      <w:pPr>
        <w:jc w:val="both"/>
        <w:rPr>
          <w:iCs/>
        </w:rPr>
      </w:pPr>
      <w:bookmarkStart w:id="0" w:name="_GoBack"/>
      <w:bookmarkEnd w:id="0"/>
      <w:r w:rsidRPr="001979AE">
        <w:rPr>
          <w:iCs/>
        </w:rPr>
        <w:t xml:space="preserve">Podstawa prawna: </w:t>
      </w:r>
    </w:p>
    <w:p w:rsidR="000C74F4" w:rsidRPr="001979AE" w:rsidRDefault="00CE72E3">
      <w:pPr>
        <w:jc w:val="both"/>
        <w:rPr>
          <w:i/>
          <w:iCs/>
        </w:rPr>
      </w:pPr>
      <w:hyperlink r:id="rId5" w:tgtFrame="_blank" w:history="1">
        <w:r w:rsidR="007D5FBA" w:rsidRPr="001979AE">
          <w:rPr>
            <w:rStyle w:val="Hipercze"/>
            <w:rFonts w:ascii="open sans" w:hAnsi="open sans"/>
            <w:color w:val="auto"/>
            <w:u w:val="none"/>
            <w:shd w:val="clear" w:color="auto" w:fill="FFFFFF"/>
          </w:rPr>
          <w:t>Rozporządzenie Ministra Edukacji Narodowej z dnia 11 sierpnia 2017 r. w sprawie organizacji roku szkolnego (</w:t>
        </w:r>
        <w:proofErr w:type="spellStart"/>
        <w:r w:rsidR="007D5FBA" w:rsidRPr="001979AE">
          <w:rPr>
            <w:rStyle w:val="Hipercze"/>
            <w:rFonts w:ascii="open sans" w:hAnsi="open sans"/>
            <w:color w:val="auto"/>
            <w:u w:val="none"/>
            <w:shd w:val="clear" w:color="auto" w:fill="FFFFFF"/>
          </w:rPr>
          <w:t>Dz.U</w:t>
        </w:r>
        <w:proofErr w:type="spellEnd"/>
        <w:r w:rsidR="007D5FBA" w:rsidRPr="001979AE">
          <w:rPr>
            <w:rStyle w:val="Hipercze"/>
            <w:rFonts w:ascii="open sans" w:hAnsi="open sans"/>
            <w:color w:val="auto"/>
            <w:u w:val="none"/>
            <w:shd w:val="clear" w:color="auto" w:fill="FFFFFF"/>
          </w:rPr>
          <w:t>. z 2023 r., poz. 1211)</w:t>
        </w:r>
      </w:hyperlink>
    </w:p>
    <w:tbl>
      <w:tblPr>
        <w:tblW w:w="1120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4"/>
        <w:gridCol w:w="2822"/>
        <w:gridCol w:w="7464"/>
      </w:tblGrid>
      <w:tr w:rsidR="000C74F4" w:rsidTr="00C63D56">
        <w:trPr>
          <w:trHeight w:val="125"/>
        </w:trPr>
        <w:tc>
          <w:tcPr>
            <w:tcW w:w="1120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FBFBF"/>
          </w:tcPr>
          <w:p w:rsidR="000C74F4" w:rsidRDefault="000C74F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Dni ustawowo wolne od pracy w roku </w:t>
            </w:r>
            <w:r w:rsidR="007D5FBA">
              <w:rPr>
                <w:b/>
                <w:bCs/>
              </w:rPr>
              <w:t>szkolnym 2023</w:t>
            </w:r>
            <w:r w:rsidR="00C63D56">
              <w:rPr>
                <w:b/>
                <w:bCs/>
              </w:rPr>
              <w:t>-202</w:t>
            </w:r>
            <w:r w:rsidR="007D5FBA">
              <w:rPr>
                <w:b/>
                <w:bCs/>
              </w:rPr>
              <w:t>4</w:t>
            </w:r>
          </w:p>
        </w:tc>
      </w:tr>
      <w:tr w:rsidR="000C74F4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74F4" w:rsidRDefault="000C74F4">
            <w:pPr>
              <w:pStyle w:val="Zawartotabeli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L.p</w:t>
            </w:r>
            <w:proofErr w:type="spellEnd"/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74F4" w:rsidRDefault="000C74F4">
            <w:pPr>
              <w:pStyle w:val="Zawartotabeli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C74F4" w:rsidRDefault="000C74F4">
            <w:pPr>
              <w:pStyle w:val="Zawartotabeli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święta/wydarzenia</w:t>
            </w:r>
          </w:p>
        </w:tc>
      </w:tr>
      <w:tr w:rsidR="000C74F4" w:rsidTr="00C63D56">
        <w:trPr>
          <w:trHeight w:val="125"/>
        </w:trPr>
        <w:tc>
          <w:tcPr>
            <w:tcW w:w="1120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0C74F4" w:rsidRDefault="00C63D5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202</w:t>
            </w:r>
            <w:r w:rsidR="00E72A2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C74F4" w:rsidTr="00C63D56">
        <w:trPr>
          <w:trHeight w:val="125"/>
        </w:trPr>
        <w:tc>
          <w:tcPr>
            <w:tcW w:w="91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74F4" w:rsidRDefault="000C74F4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74F4" w:rsidRPr="00E72A2B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72A2B">
              <w:rPr>
                <w:sz w:val="20"/>
                <w:szCs w:val="20"/>
              </w:rPr>
              <w:t>14 października</w:t>
            </w:r>
            <w:r w:rsidR="00E72A2B" w:rsidRPr="00E72A2B">
              <w:rPr>
                <w:sz w:val="20"/>
                <w:szCs w:val="20"/>
              </w:rPr>
              <w:t xml:space="preserve"> ( sobota)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C74F4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Edukacji Narodowej</w:t>
            </w:r>
          </w:p>
        </w:tc>
      </w:tr>
      <w:tr w:rsidR="00182A42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2A42" w:rsidRDefault="00182A42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2A42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Listopada</w:t>
            </w:r>
            <w:r w:rsidR="00E72A2B">
              <w:rPr>
                <w:sz w:val="20"/>
                <w:szCs w:val="20"/>
              </w:rPr>
              <w:t xml:space="preserve"> ( środa)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2A42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Wszystkich Świętych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listopada</w:t>
            </w:r>
            <w:r w:rsidR="00E72A2B">
              <w:rPr>
                <w:sz w:val="20"/>
                <w:szCs w:val="20"/>
              </w:rPr>
              <w:t xml:space="preserve"> ( sobota)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Default="00B266A9" w:rsidP="00813DF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Niepodległości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57300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grudnia-26 grudnia</w:t>
            </w:r>
          </w:p>
          <w:p w:rsidR="00B266A9" w:rsidRDefault="00E72A2B" w:rsidP="00E72A2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sobota – niedziela)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Boże Narodzenie</w:t>
            </w:r>
          </w:p>
        </w:tc>
      </w:tr>
      <w:tr w:rsidR="00B266A9" w:rsidTr="00C63D56">
        <w:trPr>
          <w:trHeight w:val="125"/>
        </w:trPr>
        <w:tc>
          <w:tcPr>
            <w:tcW w:w="1120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B266A9" w:rsidRDefault="00B266A9">
            <w:pPr>
              <w:pStyle w:val="Zawartotabeli"/>
              <w:snapToGrid w:val="0"/>
              <w:ind w:left="35" w:right="-10" w:hanging="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202</w:t>
            </w:r>
            <w:r w:rsidR="00E72A2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stycznia </w:t>
            </w:r>
            <w:r w:rsidR="00E72A2B">
              <w:rPr>
                <w:sz w:val="20"/>
                <w:szCs w:val="20"/>
              </w:rPr>
              <w:t>(sobota)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Trzech Króli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Pr="00E72A2B" w:rsidRDefault="00E72A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72A2B">
              <w:rPr>
                <w:sz w:val="20"/>
                <w:szCs w:val="20"/>
              </w:rPr>
              <w:t>28 marca – 2 kwietnia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Pr="00E72A2B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72A2B">
              <w:rPr>
                <w:sz w:val="20"/>
                <w:szCs w:val="20"/>
              </w:rPr>
              <w:t>Wi</w:t>
            </w:r>
            <w:r w:rsidR="00E72A2B" w:rsidRPr="00E72A2B">
              <w:rPr>
                <w:sz w:val="20"/>
                <w:szCs w:val="20"/>
              </w:rPr>
              <w:t>osenna przerwa świąteczna</w:t>
            </w:r>
          </w:p>
        </w:tc>
      </w:tr>
      <w:tr w:rsidR="00573007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3007" w:rsidRDefault="00573007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3007" w:rsidRPr="00E72A2B" w:rsidRDefault="0057300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72A2B">
              <w:rPr>
                <w:sz w:val="20"/>
                <w:szCs w:val="20"/>
              </w:rPr>
              <w:t>1 maja</w:t>
            </w:r>
            <w:r w:rsidR="00E72A2B" w:rsidRPr="00E72A2B">
              <w:rPr>
                <w:sz w:val="20"/>
                <w:szCs w:val="20"/>
              </w:rPr>
              <w:t xml:space="preserve"> ( środa)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3007" w:rsidRPr="00E72A2B" w:rsidRDefault="0057300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72A2B">
              <w:rPr>
                <w:sz w:val="20"/>
                <w:szCs w:val="20"/>
              </w:rPr>
              <w:t>Święto Pracy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maja </w:t>
            </w:r>
            <w:r w:rsidR="00E72A2B">
              <w:rPr>
                <w:sz w:val="20"/>
                <w:szCs w:val="20"/>
              </w:rPr>
              <w:t>(piątek)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Default="0057300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Uchwalenia Konstytucji 3 Maja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Pr="00E72A2B" w:rsidRDefault="00E72A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72A2B">
              <w:rPr>
                <w:sz w:val="20"/>
                <w:szCs w:val="20"/>
              </w:rPr>
              <w:t>30 maja ( czwartek)</w:t>
            </w:r>
            <w:r w:rsidR="00B266A9" w:rsidRPr="00E72A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Pr="00E72A2B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72A2B">
              <w:rPr>
                <w:sz w:val="20"/>
                <w:szCs w:val="20"/>
              </w:rPr>
              <w:t>Boże Ciało</w:t>
            </w:r>
          </w:p>
        </w:tc>
      </w:tr>
      <w:tr w:rsidR="00B266A9" w:rsidTr="00C63D56">
        <w:trPr>
          <w:trHeight w:val="125"/>
        </w:trPr>
        <w:tc>
          <w:tcPr>
            <w:tcW w:w="1120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B266A9" w:rsidRDefault="00B266A9">
            <w:pPr>
              <w:pStyle w:val="Zawartotabeli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Dni wolne od zajęć dydaktycznych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wg kalendarza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ME</w:t>
            </w:r>
            <w:r w:rsidR="00E72A2B">
              <w:rPr>
                <w:b/>
                <w:bCs/>
                <w:sz w:val="26"/>
                <w:szCs w:val="26"/>
                <w:u w:val="single"/>
              </w:rPr>
              <w:t>i</w:t>
            </w:r>
            <w:r>
              <w:rPr>
                <w:b/>
                <w:bCs/>
                <w:sz w:val="26"/>
                <w:szCs w:val="26"/>
                <w:u w:val="single"/>
              </w:rPr>
              <w:t>N</w:t>
            </w:r>
            <w:proofErr w:type="spellEnd"/>
            <w:r w:rsidR="00E72A2B">
              <w:rPr>
                <w:b/>
                <w:bCs/>
                <w:sz w:val="26"/>
                <w:szCs w:val="26"/>
              </w:rPr>
              <w:t xml:space="preserve">  w roku szkolnym 2023</w:t>
            </w:r>
            <w:r>
              <w:rPr>
                <w:b/>
                <w:bCs/>
                <w:sz w:val="26"/>
                <w:szCs w:val="26"/>
              </w:rPr>
              <w:t>-202</w:t>
            </w:r>
            <w:r w:rsidR="00E72A2B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grudnia – 31 grudnia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Zimowa przerwa świąteczna 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E72A2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73007">
              <w:rPr>
                <w:sz w:val="20"/>
                <w:szCs w:val="20"/>
              </w:rPr>
              <w:t xml:space="preserve"> stycznia – </w:t>
            </w:r>
            <w:r>
              <w:rPr>
                <w:sz w:val="20"/>
                <w:szCs w:val="20"/>
              </w:rPr>
              <w:t>11 lutego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Ferie zimowe woj. łódzkie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Pr="00E72A2B" w:rsidRDefault="00E72A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72A2B">
              <w:rPr>
                <w:sz w:val="20"/>
                <w:szCs w:val="20"/>
              </w:rPr>
              <w:t>28 marca – 2</w:t>
            </w:r>
            <w:r w:rsidR="00B266A9" w:rsidRPr="00E72A2B">
              <w:rPr>
                <w:sz w:val="20"/>
                <w:szCs w:val="20"/>
              </w:rPr>
              <w:t xml:space="preserve"> kwietnia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Pr="00E72A2B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72A2B">
              <w:rPr>
                <w:sz w:val="20"/>
                <w:szCs w:val="20"/>
              </w:rPr>
              <w:t>Wiosenna przerwa świąteczna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E72A2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266A9">
              <w:rPr>
                <w:sz w:val="20"/>
                <w:szCs w:val="20"/>
              </w:rPr>
              <w:t xml:space="preserve"> czerwca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rocznych zajęć dydaktyczno -wychowawczych</w:t>
            </w:r>
          </w:p>
        </w:tc>
      </w:tr>
      <w:tr w:rsidR="00B266A9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6A9" w:rsidRDefault="00E72A2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266A9">
              <w:rPr>
                <w:sz w:val="20"/>
                <w:szCs w:val="20"/>
              </w:rPr>
              <w:t xml:space="preserve"> czerwca  – 31 sierpnia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6A9" w:rsidRDefault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Ferie letnie</w:t>
            </w:r>
          </w:p>
        </w:tc>
      </w:tr>
      <w:tr w:rsidR="00B266A9" w:rsidTr="00C63D56">
        <w:trPr>
          <w:trHeight w:val="125"/>
        </w:trPr>
        <w:tc>
          <w:tcPr>
            <w:tcW w:w="1120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B266A9" w:rsidRDefault="00B266A9">
            <w:pPr>
              <w:pStyle w:val="Zawartotabeli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Dodatkowe dni wolne (propozycja) od  zajęć dydaktycznych 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u w:val="single"/>
              </w:rPr>
              <w:t>wg zarządzeń Dyrektora Szkoły</w:t>
            </w:r>
            <w:r w:rsidR="00E72A2B">
              <w:rPr>
                <w:b/>
                <w:bCs/>
                <w:sz w:val="26"/>
                <w:szCs w:val="26"/>
              </w:rPr>
              <w:t xml:space="preserve"> w roku szkolnym 2023-2024</w:t>
            </w:r>
          </w:p>
          <w:p w:rsidR="00B266A9" w:rsidRDefault="00B266A9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1979AE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9AE" w:rsidRDefault="007A394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listopada (czwartek)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9AE" w:rsidRDefault="001979AE" w:rsidP="0043664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 dydaktyczno- wychowawczych</w:t>
            </w:r>
            <w:r w:rsidR="007A3949">
              <w:rPr>
                <w:sz w:val="20"/>
                <w:szCs w:val="20"/>
              </w:rPr>
              <w:t xml:space="preserve"> – Dzień </w:t>
            </w:r>
            <w:proofErr w:type="spellStart"/>
            <w:r w:rsidR="007A3949">
              <w:rPr>
                <w:sz w:val="20"/>
                <w:szCs w:val="20"/>
              </w:rPr>
              <w:t>Zaduszny</w:t>
            </w:r>
            <w:proofErr w:type="spellEnd"/>
          </w:p>
        </w:tc>
      </w:tr>
      <w:tr w:rsidR="001979AE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9AE" w:rsidRPr="0005425F" w:rsidRDefault="001979A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3949">
              <w:rPr>
                <w:sz w:val="20"/>
                <w:szCs w:val="20"/>
              </w:rPr>
              <w:t>2 grudnia (piątek)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Dzień wolny od zajęć dydaktyczno- wychowawczych </w:t>
            </w:r>
          </w:p>
        </w:tc>
      </w:tr>
      <w:tr w:rsidR="001979AE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maja (czwartek)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Flagi</w:t>
            </w:r>
          </w:p>
        </w:tc>
      </w:tr>
      <w:tr w:rsidR="001979AE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9AE" w:rsidRDefault="001979AE" w:rsidP="00B266A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14,15,16  maja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9AE" w:rsidRDefault="001979AE" w:rsidP="0005425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ósmoklasisty – wszyscy nauczyciele zgodnie z planem lekcji</w:t>
            </w:r>
          </w:p>
        </w:tc>
      </w:tr>
      <w:tr w:rsidR="001979AE" w:rsidTr="00E72A2B">
        <w:trPr>
          <w:trHeight w:val="125"/>
        </w:trPr>
        <w:tc>
          <w:tcPr>
            <w:tcW w:w="914" w:type="dxa"/>
            <w:tcBorders>
              <w:left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maja (piątek)</w:t>
            </w:r>
          </w:p>
        </w:tc>
        <w:tc>
          <w:tcPr>
            <w:tcW w:w="74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 dydaktyczno- wychowawczych</w:t>
            </w:r>
          </w:p>
        </w:tc>
      </w:tr>
      <w:tr w:rsidR="001979AE" w:rsidTr="00C63D56">
        <w:trPr>
          <w:trHeight w:val="125"/>
        </w:trPr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numPr>
                <w:ilvl w:val="0"/>
                <w:numId w:val="2"/>
              </w:numPr>
              <w:snapToGrid w:val="0"/>
            </w:pPr>
          </w:p>
        </w:tc>
        <w:tc>
          <w:tcPr>
            <w:tcW w:w="2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9AE" w:rsidRDefault="001979A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czerwca (wtorek)</w:t>
            </w:r>
          </w:p>
        </w:tc>
        <w:tc>
          <w:tcPr>
            <w:tcW w:w="7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9AE" w:rsidRDefault="001979AE" w:rsidP="00C6717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 dydaktyczno- wychowawczych</w:t>
            </w:r>
          </w:p>
        </w:tc>
      </w:tr>
    </w:tbl>
    <w:p w:rsidR="006B2DE1" w:rsidRDefault="006B2DE1">
      <w:pPr>
        <w:pStyle w:val="NoSpacing1"/>
        <w:rPr>
          <w:rFonts w:cs="Times New Roman"/>
          <w:b/>
          <w:sz w:val="28"/>
          <w:szCs w:val="28"/>
        </w:rPr>
      </w:pPr>
    </w:p>
    <w:p w:rsidR="000C74F4" w:rsidRDefault="000C74F4">
      <w:pPr>
        <w:pStyle w:val="NoSpacing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WAŻNE TERMINY</w:t>
      </w:r>
    </w:p>
    <w:p w:rsidR="000C74F4" w:rsidRPr="0005425F" w:rsidRDefault="000C74F4">
      <w:pPr>
        <w:pStyle w:val="NoSpacing1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 xml:space="preserve">zakończenie I półrocza– </w:t>
      </w:r>
      <w:r w:rsidR="00E72A2B">
        <w:rPr>
          <w:rFonts w:cs="Times New Roman"/>
          <w:b/>
        </w:rPr>
        <w:t>26.01.2024r.  ( 21</w:t>
      </w:r>
      <w:r w:rsidRPr="0005425F">
        <w:rPr>
          <w:rFonts w:cs="Times New Roman"/>
          <w:b/>
        </w:rPr>
        <w:t xml:space="preserve"> tygodni)</w:t>
      </w:r>
    </w:p>
    <w:p w:rsidR="000C74F4" w:rsidRPr="0005425F" w:rsidRDefault="000C74F4">
      <w:pPr>
        <w:pStyle w:val="NoSpacing1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 xml:space="preserve">wystawianie  propozycji ocen śródrocznych  ( w tym zagrożeń oceną niedostateczną)  </w:t>
      </w:r>
      <w:r w:rsidR="0005425F">
        <w:rPr>
          <w:rFonts w:cs="Times New Roman"/>
        </w:rPr>
        <w:br/>
      </w:r>
      <w:r>
        <w:rPr>
          <w:rFonts w:cs="Times New Roman"/>
        </w:rPr>
        <w:t xml:space="preserve">w klasach I- III oraz IV-VIII  </w:t>
      </w:r>
      <w:r w:rsidRPr="0005425F">
        <w:rPr>
          <w:rFonts w:cs="Times New Roman"/>
          <w:b/>
        </w:rPr>
        <w:t>do dnia</w:t>
      </w:r>
      <w:r w:rsidRPr="0005425F">
        <w:rPr>
          <w:rFonts w:cs="Times New Roman"/>
        </w:rPr>
        <w:t xml:space="preserve"> </w:t>
      </w:r>
      <w:r w:rsidR="00E72A2B">
        <w:rPr>
          <w:rFonts w:cs="Times New Roman"/>
          <w:b/>
        </w:rPr>
        <w:t>19.12. 2023</w:t>
      </w:r>
      <w:r w:rsidRPr="0005425F">
        <w:rPr>
          <w:rFonts w:cs="Times New Roman"/>
          <w:b/>
        </w:rPr>
        <w:t>r.</w:t>
      </w:r>
      <w:r w:rsidR="00E72A2B">
        <w:rPr>
          <w:rFonts w:cs="Times New Roman"/>
          <w:b/>
        </w:rPr>
        <w:t xml:space="preserve"> ( wtorek)</w:t>
      </w:r>
    </w:p>
    <w:p w:rsidR="000C74F4" w:rsidRPr="0005425F" w:rsidRDefault="000C74F4">
      <w:pPr>
        <w:pStyle w:val="NoSpacing1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 xml:space="preserve">przekazanie informacji rodzicom i uczniom o propozycjach ocen z </w:t>
      </w:r>
      <w:r w:rsidR="0005425F">
        <w:rPr>
          <w:rFonts w:cs="Times New Roman"/>
        </w:rPr>
        <w:t xml:space="preserve">przedmiotów </w:t>
      </w:r>
      <w:r w:rsidR="0005425F">
        <w:rPr>
          <w:rFonts w:cs="Times New Roman"/>
        </w:rPr>
        <w:br/>
        <w:t xml:space="preserve"> i zachowania </w:t>
      </w:r>
      <w:r w:rsidR="006653ED">
        <w:rPr>
          <w:rFonts w:cs="Times New Roman"/>
          <w:b/>
        </w:rPr>
        <w:t xml:space="preserve"> dnia </w:t>
      </w:r>
      <w:r w:rsidR="00E72A2B">
        <w:rPr>
          <w:rFonts w:cs="Times New Roman"/>
          <w:b/>
        </w:rPr>
        <w:t>19.12.2023</w:t>
      </w:r>
      <w:r w:rsidRPr="0005425F">
        <w:rPr>
          <w:rFonts w:cs="Times New Roman"/>
          <w:b/>
        </w:rPr>
        <w:t>r.</w:t>
      </w:r>
      <w:r w:rsidR="00E72A2B">
        <w:rPr>
          <w:rFonts w:cs="Times New Roman"/>
          <w:b/>
        </w:rPr>
        <w:t xml:space="preserve"> ( wtorek)</w:t>
      </w:r>
    </w:p>
    <w:p w:rsidR="000C74F4" w:rsidRPr="0005425F" w:rsidRDefault="000C74F4">
      <w:pPr>
        <w:pStyle w:val="NoSpacing1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>ostateczne</w:t>
      </w:r>
      <w:r w:rsidR="0005425F">
        <w:rPr>
          <w:rFonts w:cs="Times New Roman"/>
        </w:rPr>
        <w:t xml:space="preserve"> wystawianie ocen śródrocznych </w:t>
      </w:r>
      <w:r w:rsidR="006653ED">
        <w:rPr>
          <w:rFonts w:cs="Times New Roman"/>
          <w:b/>
        </w:rPr>
        <w:t xml:space="preserve"> dnia  </w:t>
      </w:r>
      <w:r w:rsidR="00E72A2B">
        <w:rPr>
          <w:rFonts w:cs="Times New Roman"/>
          <w:b/>
        </w:rPr>
        <w:t>18.01.2024</w:t>
      </w:r>
      <w:r w:rsidRPr="0005425F">
        <w:rPr>
          <w:rFonts w:cs="Times New Roman"/>
          <w:b/>
        </w:rPr>
        <w:t>r.</w:t>
      </w:r>
      <w:r w:rsidR="00E72A2B">
        <w:rPr>
          <w:rFonts w:cs="Times New Roman"/>
          <w:b/>
        </w:rPr>
        <w:t xml:space="preserve"> ( czwartek)</w:t>
      </w:r>
    </w:p>
    <w:p w:rsidR="006B2DE1" w:rsidRPr="006B2DE1" w:rsidRDefault="000C74F4" w:rsidP="006B2DE1">
      <w:pPr>
        <w:pStyle w:val="NoSpacing1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 xml:space="preserve">posiedzenie klasyfikacyjne rady pedagogicznej   </w:t>
      </w:r>
      <w:r w:rsidR="006B2DE1">
        <w:rPr>
          <w:rFonts w:cs="Times New Roman"/>
          <w:b/>
        </w:rPr>
        <w:t>dnia 25.01.2024</w:t>
      </w:r>
      <w:r w:rsidR="00F25C25">
        <w:rPr>
          <w:rFonts w:cs="Times New Roman"/>
          <w:b/>
        </w:rPr>
        <w:t>.</w:t>
      </w:r>
      <w:r w:rsidRPr="0005425F">
        <w:rPr>
          <w:rFonts w:cs="Times New Roman"/>
          <w:b/>
        </w:rPr>
        <w:t>r.</w:t>
      </w:r>
      <w:r w:rsidR="006B2DE1">
        <w:rPr>
          <w:rFonts w:cs="Times New Roman"/>
          <w:b/>
        </w:rPr>
        <w:t xml:space="preserve"> (czwartek)</w:t>
      </w:r>
    </w:p>
    <w:p w:rsidR="000C74F4" w:rsidRPr="0005425F" w:rsidRDefault="000C74F4">
      <w:pPr>
        <w:pStyle w:val="NoSpacing1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 xml:space="preserve">zakończenie II półrocza– </w:t>
      </w:r>
      <w:r w:rsidR="006B2DE1">
        <w:rPr>
          <w:rFonts w:cs="Times New Roman"/>
          <w:b/>
        </w:rPr>
        <w:t>21</w:t>
      </w:r>
      <w:r w:rsidRPr="0005425F">
        <w:rPr>
          <w:rFonts w:cs="Times New Roman"/>
          <w:b/>
        </w:rPr>
        <w:t>.</w:t>
      </w:r>
      <w:r w:rsidRPr="0005425F">
        <w:rPr>
          <w:rFonts w:cs="Times New Roman"/>
        </w:rPr>
        <w:t xml:space="preserve"> </w:t>
      </w:r>
      <w:r w:rsidR="006B2DE1">
        <w:rPr>
          <w:rFonts w:cs="Times New Roman"/>
          <w:b/>
        </w:rPr>
        <w:t xml:space="preserve">06.2024r.   (19 </w:t>
      </w:r>
      <w:r w:rsidRPr="0005425F">
        <w:rPr>
          <w:rFonts w:cs="Times New Roman"/>
          <w:b/>
        </w:rPr>
        <w:t>tygodni)</w:t>
      </w:r>
    </w:p>
    <w:p w:rsidR="000C74F4" w:rsidRPr="0005425F" w:rsidRDefault="000C74F4">
      <w:pPr>
        <w:pStyle w:val="NoSpacing1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lastRenderedPageBreak/>
        <w:t xml:space="preserve">wystawianie  propozycji ocen rocznych  ( w tym zagrożeń oceną niedostateczną) </w:t>
      </w:r>
      <w:r>
        <w:rPr>
          <w:rFonts w:cs="Times New Roman"/>
        </w:rPr>
        <w:br/>
        <w:t xml:space="preserve"> w klasach I- III, IV – VIII </w:t>
      </w:r>
      <w:r w:rsidRPr="0005425F">
        <w:rPr>
          <w:rFonts w:cs="Times New Roman"/>
          <w:b/>
        </w:rPr>
        <w:t>do d</w:t>
      </w:r>
      <w:r w:rsidR="006B2DE1">
        <w:rPr>
          <w:rFonts w:cs="Times New Roman"/>
          <w:b/>
        </w:rPr>
        <w:t>nia 9 maja 2024</w:t>
      </w:r>
      <w:r w:rsidR="006B2DE1">
        <w:rPr>
          <w:rFonts w:cs="Times New Roman"/>
        </w:rPr>
        <w:t xml:space="preserve"> </w:t>
      </w:r>
      <w:r w:rsidRPr="0005425F">
        <w:rPr>
          <w:rFonts w:cs="Times New Roman"/>
          <w:b/>
        </w:rPr>
        <w:t>r.</w:t>
      </w:r>
      <w:r w:rsidR="006B2DE1">
        <w:rPr>
          <w:rFonts w:cs="Times New Roman"/>
          <w:b/>
        </w:rPr>
        <w:t xml:space="preserve"> ( czwartek)</w:t>
      </w:r>
    </w:p>
    <w:p w:rsidR="000C74F4" w:rsidRPr="0005425F" w:rsidRDefault="000C74F4">
      <w:pPr>
        <w:pStyle w:val="NoSpacing1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>przekazanie informacji rodzicom i uczniom o propozycjach oce</w:t>
      </w:r>
      <w:r w:rsidR="0005425F">
        <w:rPr>
          <w:rFonts w:cs="Times New Roman"/>
        </w:rPr>
        <w:t xml:space="preserve">n z przedmiotów </w:t>
      </w:r>
      <w:r w:rsidR="0005425F">
        <w:rPr>
          <w:rFonts w:cs="Times New Roman"/>
        </w:rPr>
        <w:br/>
        <w:t xml:space="preserve"> i zachowania </w:t>
      </w:r>
      <w:r>
        <w:rPr>
          <w:rFonts w:cs="Times New Roman"/>
          <w:b/>
        </w:rPr>
        <w:t xml:space="preserve"> dni</w:t>
      </w:r>
      <w:r w:rsidR="006B2DE1">
        <w:rPr>
          <w:rFonts w:cs="Times New Roman"/>
          <w:b/>
        </w:rPr>
        <w:t>a 9 maja 2024</w:t>
      </w:r>
      <w:r w:rsidRPr="0005425F">
        <w:rPr>
          <w:rFonts w:cs="Times New Roman"/>
          <w:b/>
        </w:rPr>
        <w:t>r.</w:t>
      </w:r>
      <w:r w:rsidR="006B2DE1">
        <w:rPr>
          <w:rFonts w:cs="Times New Roman"/>
          <w:b/>
        </w:rPr>
        <w:t xml:space="preserve"> ( czwartek)</w:t>
      </w:r>
    </w:p>
    <w:p w:rsidR="000C74F4" w:rsidRPr="006653ED" w:rsidRDefault="000C74F4">
      <w:pPr>
        <w:pStyle w:val="NoSpacing1"/>
        <w:numPr>
          <w:ilvl w:val="0"/>
          <w:numId w:val="3"/>
        </w:numPr>
        <w:rPr>
          <w:rFonts w:cs="Times New Roman"/>
          <w:b/>
          <w:color w:val="FF0000"/>
        </w:rPr>
      </w:pPr>
      <w:r>
        <w:rPr>
          <w:rFonts w:cs="Times New Roman"/>
        </w:rPr>
        <w:t xml:space="preserve">ostateczne wystawianie ocen rocznych  </w:t>
      </w:r>
      <w:r w:rsidR="006B2DE1">
        <w:rPr>
          <w:rFonts w:cs="Times New Roman"/>
          <w:b/>
        </w:rPr>
        <w:t xml:space="preserve"> dnia 10 czerwca 2024 </w:t>
      </w:r>
      <w:r w:rsidRPr="0005425F">
        <w:rPr>
          <w:rFonts w:cs="Times New Roman"/>
          <w:b/>
        </w:rPr>
        <w:t>r.</w:t>
      </w:r>
      <w:r w:rsidR="006B2DE1">
        <w:rPr>
          <w:rFonts w:cs="Times New Roman"/>
          <w:b/>
        </w:rPr>
        <w:t xml:space="preserve"> (poniedziałek)</w:t>
      </w:r>
    </w:p>
    <w:p w:rsidR="000C74F4" w:rsidRDefault="000C74F4" w:rsidP="00D603C4">
      <w:pPr>
        <w:pStyle w:val="NoSpacing1"/>
        <w:numPr>
          <w:ilvl w:val="0"/>
          <w:numId w:val="3"/>
        </w:numPr>
        <w:ind w:right="-1134"/>
        <w:jc w:val="both"/>
      </w:pPr>
      <w:r>
        <w:rPr>
          <w:rFonts w:cs="Times New Roman"/>
        </w:rPr>
        <w:t xml:space="preserve">posiedzenie klasyfikacyjne rady pedagogicznej   </w:t>
      </w:r>
      <w:r w:rsidR="006B2DE1">
        <w:rPr>
          <w:rFonts w:cs="Times New Roman"/>
          <w:b/>
        </w:rPr>
        <w:t xml:space="preserve">dnia 17 czerwca </w:t>
      </w:r>
      <w:r w:rsidR="006B2DE1" w:rsidRPr="001979AE">
        <w:rPr>
          <w:rFonts w:cs="Times New Roman"/>
          <w:b/>
        </w:rPr>
        <w:t>2024</w:t>
      </w:r>
      <w:r w:rsidR="006B2DE1">
        <w:rPr>
          <w:rFonts w:cs="Times New Roman"/>
          <w:b/>
        </w:rPr>
        <w:t xml:space="preserve"> </w:t>
      </w:r>
      <w:r w:rsidRPr="00D603C4">
        <w:rPr>
          <w:rFonts w:cs="Times New Roman"/>
          <w:b/>
        </w:rPr>
        <w:t>r</w:t>
      </w:r>
      <w:r w:rsidRPr="006B2DE1">
        <w:rPr>
          <w:rFonts w:cs="Times New Roman"/>
          <w:b/>
        </w:rPr>
        <w:t>.</w:t>
      </w:r>
      <w:r w:rsidR="006B2DE1" w:rsidRPr="006B2DE1">
        <w:rPr>
          <w:rFonts w:cs="Times New Roman"/>
          <w:b/>
        </w:rPr>
        <w:t>( poniedziałek)</w:t>
      </w:r>
    </w:p>
    <w:sectPr w:rsidR="000C74F4" w:rsidSect="00F8300F">
      <w:pgSz w:w="11906" w:h="16838"/>
      <w:pgMar w:top="540" w:right="566" w:bottom="539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63D56"/>
    <w:rsid w:val="0005425F"/>
    <w:rsid w:val="0008008D"/>
    <w:rsid w:val="000C74F4"/>
    <w:rsid w:val="000E7731"/>
    <w:rsid w:val="00182A42"/>
    <w:rsid w:val="001979AE"/>
    <w:rsid w:val="002B2157"/>
    <w:rsid w:val="002F450C"/>
    <w:rsid w:val="00334330"/>
    <w:rsid w:val="00342B1D"/>
    <w:rsid w:val="00573007"/>
    <w:rsid w:val="006653ED"/>
    <w:rsid w:val="006B2DE1"/>
    <w:rsid w:val="007A3949"/>
    <w:rsid w:val="007D5FBA"/>
    <w:rsid w:val="00923D36"/>
    <w:rsid w:val="00A157B1"/>
    <w:rsid w:val="00B266A9"/>
    <w:rsid w:val="00B669F5"/>
    <w:rsid w:val="00C2641D"/>
    <w:rsid w:val="00C63D56"/>
    <w:rsid w:val="00CE72E3"/>
    <w:rsid w:val="00D310EE"/>
    <w:rsid w:val="00D603C4"/>
    <w:rsid w:val="00E72A2B"/>
    <w:rsid w:val="00EC0982"/>
    <w:rsid w:val="00F25C25"/>
    <w:rsid w:val="00F8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00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F8300F"/>
    <w:pPr>
      <w:keepNext/>
      <w:tabs>
        <w:tab w:val="num" w:pos="0"/>
      </w:tabs>
      <w:spacing w:line="360" w:lineRule="auto"/>
      <w:ind w:left="432" w:hanging="432"/>
      <w:jc w:val="center"/>
      <w:outlineLvl w:val="0"/>
    </w:pPr>
    <w:rPr>
      <w:b/>
      <w:bCs/>
      <w:color w:val="FF0000"/>
      <w:sz w:val="40"/>
      <w:szCs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8300F"/>
    <w:rPr>
      <w:rFonts w:ascii="Symbol" w:hAnsi="Symbol"/>
    </w:rPr>
  </w:style>
  <w:style w:type="character" w:customStyle="1" w:styleId="WW8Num3z1">
    <w:name w:val="WW8Num3z1"/>
    <w:rsid w:val="00F8300F"/>
    <w:rPr>
      <w:rFonts w:ascii="Courier New" w:hAnsi="Courier New" w:cs="Courier New"/>
    </w:rPr>
  </w:style>
  <w:style w:type="character" w:customStyle="1" w:styleId="WW8Num3z2">
    <w:name w:val="WW8Num3z2"/>
    <w:rsid w:val="00F8300F"/>
    <w:rPr>
      <w:rFonts w:ascii="Wingdings" w:hAnsi="Wingdings"/>
    </w:rPr>
  </w:style>
  <w:style w:type="character" w:customStyle="1" w:styleId="Absatz-Standardschriftart">
    <w:name w:val="Absatz-Standardschriftart"/>
    <w:rsid w:val="00F8300F"/>
  </w:style>
  <w:style w:type="character" w:customStyle="1" w:styleId="WW-Absatz-Standardschriftart">
    <w:name w:val="WW-Absatz-Standardschriftart"/>
    <w:rsid w:val="00F8300F"/>
  </w:style>
  <w:style w:type="character" w:customStyle="1" w:styleId="WW-Absatz-Standardschriftart1">
    <w:name w:val="WW-Absatz-Standardschriftart1"/>
    <w:rsid w:val="00F8300F"/>
  </w:style>
  <w:style w:type="character" w:customStyle="1" w:styleId="DefaultParagraphFont1">
    <w:name w:val="Default Paragraph Font1"/>
    <w:rsid w:val="00F8300F"/>
  </w:style>
  <w:style w:type="character" w:customStyle="1" w:styleId="Nagwek1Znak">
    <w:name w:val="Nagłówek 1 Znak"/>
    <w:basedOn w:val="DefaultParagraphFont1"/>
    <w:rsid w:val="00F8300F"/>
    <w:rPr>
      <w:rFonts w:ascii="Times New Roman" w:eastAsia="Times New Roman" w:hAnsi="Times New Roman" w:cs="Times New Roman"/>
      <w:b/>
      <w:bCs/>
      <w:color w:val="FF0000"/>
      <w:sz w:val="40"/>
      <w:szCs w:val="40"/>
      <w:u w:val="single"/>
    </w:rPr>
  </w:style>
  <w:style w:type="character" w:customStyle="1" w:styleId="ListLabel1">
    <w:name w:val="ListLabel 1"/>
    <w:rsid w:val="00F8300F"/>
    <w:rPr>
      <w:rFonts w:cs="Courier New"/>
    </w:rPr>
  </w:style>
  <w:style w:type="paragraph" w:customStyle="1" w:styleId="Nagwek10">
    <w:name w:val="Nagłówek1"/>
    <w:basedOn w:val="Normalny"/>
    <w:next w:val="Tekstpodstawowy"/>
    <w:rsid w:val="00F83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8300F"/>
    <w:pPr>
      <w:spacing w:after="120"/>
    </w:pPr>
  </w:style>
  <w:style w:type="paragraph" w:styleId="Lista">
    <w:name w:val="List"/>
    <w:basedOn w:val="Tekstpodstawowy"/>
    <w:rsid w:val="00F8300F"/>
    <w:rPr>
      <w:rFonts w:cs="Mangal"/>
    </w:rPr>
  </w:style>
  <w:style w:type="paragraph" w:customStyle="1" w:styleId="Podpis1">
    <w:name w:val="Podpis1"/>
    <w:basedOn w:val="Normalny"/>
    <w:rsid w:val="00F830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300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8300F"/>
    <w:pPr>
      <w:suppressLineNumbers/>
    </w:pPr>
  </w:style>
  <w:style w:type="paragraph" w:customStyle="1" w:styleId="NoSpacing1">
    <w:name w:val="No Spacing1"/>
    <w:rsid w:val="00F8300F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F8300F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5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organizacja-pracy/rozporzadzenie-ministra-edukacji-narodowej-z-dnia-11-sierpnia-2017-r.-w-sprawie-organizacji-roku-szkolnego-dz.u.-z-2017-r.-poz.-1603-145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</dc:creator>
  <cp:lastModifiedBy>User</cp:lastModifiedBy>
  <cp:revision>4</cp:revision>
  <cp:lastPrinted>2020-09-20T20:39:00Z</cp:lastPrinted>
  <dcterms:created xsi:type="dcterms:W3CDTF">2023-08-29T12:57:00Z</dcterms:created>
  <dcterms:modified xsi:type="dcterms:W3CDTF">2023-09-22T08:51:00Z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